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4E" w:rsidRPr="00F828DC" w:rsidRDefault="00F828DC" w:rsidP="00F828DC">
      <w:pPr>
        <w:pStyle w:val="a3"/>
        <w:shd w:val="clear" w:color="auto" w:fill="FFFFFF"/>
        <w:spacing w:before="75" w:beforeAutospacing="0" w:after="150" w:afterAutospacing="0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«РЕБЕНОК И ДОРОГА»</w:t>
      </w:r>
    </w:p>
    <w:p w:rsidR="00576C4E" w:rsidRDefault="00576C4E" w:rsidP="00576C4E">
      <w:pPr>
        <w:pStyle w:val="a3"/>
        <w:shd w:val="clear" w:color="auto" w:fill="FFFFFF"/>
        <w:spacing w:before="75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</w:p>
    <w:p w:rsidR="00576C4E" w:rsidRDefault="00576C4E" w:rsidP="00576C4E">
      <w:pPr>
        <w:pStyle w:val="a3"/>
        <w:shd w:val="clear" w:color="auto" w:fill="FFFFFF"/>
        <w:spacing w:before="75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noProof/>
          <w:color w:val="222222"/>
          <w:sz w:val="18"/>
          <w:szCs w:val="18"/>
        </w:rPr>
        <w:drawing>
          <wp:inline distT="0" distB="0" distL="0" distR="0">
            <wp:extent cx="5940425" cy="4176861"/>
            <wp:effectExtent l="19050" t="0" r="3175" b="0"/>
            <wp:docPr id="1" name="Рисунок 1" descr="D:\рабочий стол\30042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300420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C4E" w:rsidRDefault="00576C4E" w:rsidP="00576C4E">
      <w:pPr>
        <w:pStyle w:val="a3"/>
        <w:shd w:val="clear" w:color="auto" w:fill="FFFFFF"/>
        <w:spacing w:before="75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За 12 месяцев 2019 года в ДТП пострадали 322 ребенка, из них 236 (67 %) детей стали потерпевшими в ДТП по причине нарушения взрослыми правил дорожного движения; с января по февраль текущего года жертвами ДТП стали 44 ребенка, при этом 36 (82 %) человек пострадали по вине взрослых.</w:t>
      </w:r>
    </w:p>
    <w:p w:rsidR="00576C4E" w:rsidRDefault="00576C4E" w:rsidP="00576C4E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 связи с этим    рекомендуем ученикам, родителям, бабушкам и дедушкам в период майских праздников принять участие в  уроке для детей и родителей по профилактике детского дорожно-транспортного травматизма «Ребенок и дорога».</w:t>
      </w:r>
    </w:p>
    <w:p w:rsidR="00576C4E" w:rsidRDefault="00576C4E" w:rsidP="00576C4E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Видеоролик Урока размещен в информационно-телекоммуникационной сети «Интернет» по адресу: </w:t>
      </w:r>
      <w:r w:rsidRPr="00576C4E">
        <w:rPr>
          <w:rFonts w:ascii="Arial" w:hAnsi="Arial" w:cs="Arial"/>
          <w:b/>
          <w:color w:val="0070C0"/>
          <w:sz w:val="18"/>
          <w:szCs w:val="18"/>
          <w:u w:val="single"/>
        </w:rPr>
        <w:t>https://youtu.be/WqOWwKOHV2w</w:t>
      </w:r>
      <w:r>
        <w:rPr>
          <w:rFonts w:ascii="Arial" w:hAnsi="Arial" w:cs="Arial"/>
          <w:color w:val="222222"/>
          <w:sz w:val="18"/>
          <w:szCs w:val="18"/>
        </w:rPr>
        <w:t>.</w:t>
      </w:r>
    </w:p>
    <w:p w:rsidR="00576C4E" w:rsidRDefault="00576C4E" w:rsidP="00576C4E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Тематические тесты для учеников, родителей, бабушек, дедушек:</w:t>
      </w:r>
    </w:p>
    <w:p w:rsidR="00576C4E" w:rsidRDefault="00576C4E" w:rsidP="00576C4E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для взрослых (родителей, дедушек, бабушек и т.д.), которые смотрели Урок с детьми, обучающимися 1-4 классов, тест размещен по адресу:</w:t>
      </w:r>
    </w:p>
    <w:p w:rsidR="00576C4E" w:rsidRDefault="00576C4E" w:rsidP="00576C4E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 w:rsidRPr="00576C4E">
        <w:rPr>
          <w:rFonts w:ascii="Arial" w:hAnsi="Arial" w:cs="Arial"/>
          <w:b/>
          <w:color w:val="0070C0"/>
          <w:sz w:val="18"/>
          <w:szCs w:val="18"/>
          <w:u w:val="single"/>
        </w:rPr>
        <w:t>https://forms.gle/2Xq43EtpQS5KK2v89</w:t>
      </w:r>
      <w:r>
        <w:rPr>
          <w:rFonts w:ascii="Arial" w:hAnsi="Arial" w:cs="Arial"/>
          <w:color w:val="222222"/>
          <w:sz w:val="18"/>
          <w:szCs w:val="18"/>
        </w:rPr>
        <w:t>;</w:t>
      </w:r>
    </w:p>
    <w:p w:rsidR="00576C4E" w:rsidRDefault="00576C4E" w:rsidP="00576C4E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для взрослых (родителей, дедушек, бабушек и т.д.), которые смотрели Урок с детьми, обучающимися в 5-9 классах, тест размещен по адресу</w:t>
      </w:r>
      <w:r w:rsidRPr="00576C4E">
        <w:rPr>
          <w:rFonts w:ascii="Arial" w:hAnsi="Arial" w:cs="Arial"/>
          <w:b/>
          <w:color w:val="0070C0"/>
          <w:sz w:val="18"/>
          <w:szCs w:val="18"/>
          <w:u w:val="single"/>
        </w:rPr>
        <w:t>: https://forms.gle/mCPPuavKoMncmde16</w:t>
      </w:r>
    </w:p>
    <w:p w:rsidR="00796893" w:rsidRDefault="00796893"/>
    <w:sectPr w:rsidR="00796893" w:rsidSect="0079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6C4E"/>
    <w:rsid w:val="00436CC7"/>
    <w:rsid w:val="00576C4E"/>
    <w:rsid w:val="00796893"/>
    <w:rsid w:val="00CD2A7A"/>
    <w:rsid w:val="00F8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C4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2020-05-04T05:16:00Z</dcterms:created>
  <dcterms:modified xsi:type="dcterms:W3CDTF">2020-05-04T05:21:00Z</dcterms:modified>
</cp:coreProperties>
</file>